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响水县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行政审批局港城政务服务中心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年公开招聘公益性岗位工作人员岗位表</w:t>
      </w:r>
      <w:bookmarkEnd w:id="0"/>
    </w:p>
    <w:tbl>
      <w:tblPr>
        <w:tblStyle w:val="3"/>
        <w:tblpPr w:leftFromText="180" w:rightFromText="180" w:vertAnchor="text" w:tblpX="1" w:tblpY="1"/>
        <w:tblOverlap w:val="never"/>
        <w:tblW w:w="14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704"/>
        <w:gridCol w:w="2864"/>
        <w:gridCol w:w="1365"/>
        <w:gridCol w:w="1020"/>
        <w:gridCol w:w="1395"/>
        <w:gridCol w:w="2202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tblHeader/>
        </w:trPr>
        <w:tc>
          <w:tcPr>
            <w:tcW w:w="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招聘单位</w:t>
            </w:r>
          </w:p>
        </w:tc>
        <w:tc>
          <w:tcPr>
            <w:tcW w:w="4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  聘  岗  位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招聘计划</w:t>
            </w:r>
            <w:r>
              <w:rPr>
                <w:rFonts w:hint="eastAsia" w:ascii="宋体" w:hAnsi="宋体" w:cs="___WRD_EMBED_SUB_202"/>
                <w:b/>
                <w:bCs/>
                <w:color w:val="000000"/>
                <w:sz w:val="24"/>
              </w:rPr>
              <w:t>数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  聘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tblHeader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岗位类别</w:t>
            </w: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响水县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行政审批局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大专及以上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不限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ascii="宋体" w:hAnsi="宋体" w:cs="宋体"/>
          <w:szCs w:val="21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1701" w:right="1531" w:bottom="1701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宋体"/>
          <w:sz w:val="24"/>
        </w:rPr>
        <w:t>注：</w:t>
      </w:r>
      <w:r>
        <w:rPr>
          <w:rFonts w:hint="eastAsia" w:ascii="楷体" w:hAnsi="楷体" w:eastAsia="楷体" w:cs="宋体"/>
          <w:kern w:val="0"/>
          <w:sz w:val="24"/>
        </w:rPr>
        <w:t>“专业”参考《江苏省2020年考试录用公务员专业参考目录》。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__WRD_EMBED_SUB_202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F041D"/>
    <w:rsid w:val="5A2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2021-02-20T09:25:00Z</dcterms:created>
  <dc:creator>WPS_1528006159</dc:creator>
  <cp:lastModifiedBy>WPS_1528006159</cp:lastModifiedBy>
  <dcterms:modified xsi:type="dcterms:W3CDTF">2021-02-20T09:25:59Z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